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0D" w:rsidRDefault="0094260D" w:rsidP="004F5752">
      <w:pPr>
        <w:rPr>
          <w:b/>
          <w:sz w:val="28"/>
        </w:rPr>
      </w:pPr>
    </w:p>
    <w:p w:rsidR="00A30B31" w:rsidRPr="004F5752" w:rsidRDefault="004F5752" w:rsidP="004F5752">
      <w:pPr>
        <w:rPr>
          <w:b/>
          <w:sz w:val="28"/>
        </w:rPr>
      </w:pPr>
      <w:r w:rsidRPr="004F5752">
        <w:rPr>
          <w:b/>
          <w:sz w:val="28"/>
        </w:rPr>
        <w:t>JOBBVERKSTED FOR FUNKSJONSHEMMEDE</w:t>
      </w:r>
    </w:p>
    <w:p w:rsidR="0094260D" w:rsidRDefault="0094260D" w:rsidP="004F5752">
      <w:pPr>
        <w:rPr>
          <w:b/>
          <w:sz w:val="22"/>
        </w:rPr>
      </w:pP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Innledning</w:t>
      </w:r>
      <w:r w:rsidRPr="004F5752">
        <w:rPr>
          <w:b/>
          <w:sz w:val="22"/>
        </w:rPr>
        <w:br/>
      </w:r>
      <w:r w:rsidRPr="004F5752">
        <w:rPr>
          <w:sz w:val="22"/>
        </w:rPr>
        <w:t>Norges Handikapforbund (NHF) har gleden av å informere om vårt nye jobbverksted, et av våre tilbud vi er stolte av å kunne vise frem. Vi håper at du tar deg tid til å lese dette, og at vedlagte informasjonssedler kan deles ut til fysisk funksjonshemmede som ønsker å delta i arbeidslivet! Du er selvsagt hjertelig velkommen til å kontakte oss for å få vite mer om jobbverkstedet.</w:t>
      </w: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Hva er jobbverkstedet?</w:t>
      </w:r>
      <w:r w:rsidRPr="004F5752">
        <w:rPr>
          <w:b/>
          <w:sz w:val="22"/>
        </w:rPr>
        <w:br/>
      </w:r>
      <w:r w:rsidRPr="004F5752">
        <w:rPr>
          <w:sz w:val="22"/>
        </w:rPr>
        <w:t>Jobbverkstedet er et tilbud til mennesker med fysisk funksjonsnedsettelse som ønsker å jobbe. Her får deltakerne en nyttig gjennomgang av hvilken hjelp man eventuelt kan få fra det offentlige når jobbutfordringer melder seg. Dette handler både om å få vite litt om enkelte rettigheter, samt at deltakerne blir klar over hvilke virkemidler som finnes eksempelvis i NAV</w:t>
      </w:r>
      <w:r>
        <w:rPr>
          <w:sz w:val="22"/>
        </w:rPr>
        <w:t>-</w:t>
      </w:r>
      <w:r w:rsidRPr="004F5752">
        <w:rPr>
          <w:sz w:val="22"/>
        </w:rPr>
        <w:t xml:space="preserve">systemet. 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sz w:val="22"/>
        </w:rPr>
        <w:t xml:space="preserve">Noe av fundamentet i NHF er selvsagt å legge til rette for at mennesker med likhet i diagnose og / eller livssituasjon får anledning til å utveksle erfaringer. På jobbverkstedet får deltakerne være med på et veiledningsopplegg i små samtalegrupper. Arbeidet her gir god anledning til ny forståelse, innsikt og kunnskap som kan brukes for å nå konkrete mål.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sz w:val="22"/>
        </w:rPr>
        <w:t>Våre jobbmentorer har selv en fysisk funksjonsnedsettelse og er i jobb. De har fått opplæring fra autorisert fagperson som gjør at aktiviteten i gruppene følger et nøye forberedt opplegg. Fagpersoner vil også bistå gruppene, dersom dette trengs under veis.</w:t>
      </w:r>
    </w:p>
    <w:p w:rsidR="004F5752" w:rsidRPr="004F5752" w:rsidRDefault="004F5752" w:rsidP="004F5752">
      <w:pPr>
        <w:rPr>
          <w:sz w:val="22"/>
        </w:rPr>
      </w:pPr>
      <w:r w:rsidRPr="004F5752">
        <w:rPr>
          <w:sz w:val="22"/>
        </w:rPr>
        <w:t xml:space="preserve">Ønsker og forhåpninger kan være kilde til å oppdage eller forsterke mange av våre resurser. Alle deltakerne blir ledet til å sette ord på ferdigheter og sterke sider som den enkelte kan ha bevissthet rundt når en jobb er målet.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Tidligere jobbverksted</w:t>
      </w:r>
      <w:r w:rsidRPr="004F5752">
        <w:rPr>
          <w:b/>
          <w:sz w:val="22"/>
        </w:rPr>
        <w:br/>
      </w:r>
      <w:r w:rsidRPr="004F5752">
        <w:rPr>
          <w:sz w:val="22"/>
        </w:rPr>
        <w:t xml:space="preserve">NHF gjennomførte det første jobbverkstedet i 2011. Gjennomgående har vi fått svært gode evalueringer både fra jobbmentorer og øvrige deltakere.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sz w:val="22"/>
        </w:rPr>
        <w:t xml:space="preserve">En jobbmentor ga følgende tilbakemelding: ”Flott at øvelsene ble testet ut på oss på forhånd, ga bedre innsikt enn bare å lese om saken. Øvelsene satte i gang tankeprosesser som jeg kjente skikkelig på kroppen!” En annen deltaker skrev: Gjennom gruppearbeidet føler jeg at jeg ble mer bevisst på hva jeg selv må jobbe med for å nå mitt mål.”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Hvem kan ha nytte av jobbverkstedet?</w:t>
      </w:r>
      <w:r w:rsidRPr="004F5752">
        <w:rPr>
          <w:b/>
          <w:sz w:val="22"/>
        </w:rPr>
        <w:br/>
      </w:r>
      <w:r w:rsidRPr="004F5752">
        <w:rPr>
          <w:sz w:val="22"/>
        </w:rPr>
        <w:t>Vi har laget et jobbverksted vi tror mange kan ha nytte av. Forutsetningen er at vedkommende har en fysisk funksjonsnedsettelse og vil delta i arbeidslivet. Det kan derfor både være aktuelt for personer som snart er ferdig med utdanning, har vært ute av arbeidslivet en stund eller opplever at nåværende jobb ”henger i en tynn tråd”.</w:t>
      </w:r>
    </w:p>
    <w:p w:rsidR="004F5752" w:rsidRPr="004F5752" w:rsidRDefault="004F5752" w:rsidP="004F5752">
      <w:pPr>
        <w:rPr>
          <w:sz w:val="22"/>
        </w:rPr>
      </w:pPr>
      <w:r w:rsidRPr="004F5752">
        <w:rPr>
          <w:sz w:val="22"/>
        </w:rPr>
        <w:t xml:space="preserve">Hoveddelen av jobbverkstedet gjennomføres i små samtalegrupper. Derfor er det viktig for oss at disse vil fungere godt for alle som er med. Vi vil gjennomføre en samtale med alle som ønsker å delta. Sammen vil vi finne ut om jobbverkstedet er et tilbud som egner seg nå.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Informasjonssedler</w:t>
      </w:r>
      <w:r w:rsidRPr="004F5752">
        <w:rPr>
          <w:b/>
          <w:sz w:val="22"/>
        </w:rPr>
        <w:br/>
      </w:r>
      <w:r w:rsidRPr="004F5752">
        <w:rPr>
          <w:sz w:val="22"/>
        </w:rPr>
        <w:t>Vedlagt dette informasjonsskrivet ligger noen små informasjonssedler som kan deles ut til personer i målgruppen som kan ha nytte av å delta på jobbverkstedet. Dersom jobbverkstedet fylles fort, vil vi høyst sannsynlig gjennomføre jobbverksted i 2013 med plass til enda flere enn årets jobbverksted gir rom for.</w:t>
      </w: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Arbeid og likestilling</w:t>
      </w:r>
      <w:r w:rsidRPr="004F5752">
        <w:rPr>
          <w:b/>
          <w:sz w:val="22"/>
        </w:rPr>
        <w:br/>
      </w:r>
      <w:r w:rsidRPr="004F5752">
        <w:rPr>
          <w:sz w:val="22"/>
        </w:rPr>
        <w:t>NHF er en uavhengig interesseorganisasjon som jobber for likestilling og full samfunnsmessig deltakelse for funksjonshemmede. Organisasjonens hovedmålgruppe er bevegelseshemmede.</w:t>
      </w:r>
    </w:p>
    <w:p w:rsidR="004F5752" w:rsidRPr="004F5752" w:rsidRDefault="004F5752" w:rsidP="004F5752">
      <w:pPr>
        <w:rPr>
          <w:sz w:val="22"/>
        </w:rPr>
      </w:pPr>
      <w:r w:rsidRPr="004F5752">
        <w:rPr>
          <w:sz w:val="22"/>
        </w:rPr>
        <w:t xml:space="preserve">Arbeid er et av hovedområdene NHF jobber innenfor, og hovedmålet vårt er: Personer med funksjonsnedsettelser skal ha reell adgang til arbeidsmarkedet og til jobber de er kvalifisert for. Funksjonsnedsettelse er ikke det samme som nedsatt arbeidsevne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sz w:val="22"/>
        </w:rPr>
        <w:t xml:space="preserve">Målet er at funksjonshemmede skal ha en mulighet til å delta i arbeidslivet på lik linje med andre. Som for alle, handler dette om å kunne tilby kompetanse, være selvstendig, ha sosiale egenskaper, være beslutningsdyktig og fleksibel mv. </w:t>
      </w: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Faktaark om arbeid</w:t>
      </w:r>
      <w:r w:rsidRPr="004F5752">
        <w:rPr>
          <w:b/>
          <w:sz w:val="22"/>
        </w:rPr>
        <w:br/>
      </w:r>
      <w:r w:rsidRPr="004F5752">
        <w:rPr>
          <w:sz w:val="22"/>
        </w:rPr>
        <w:t>Vedlagt følger et faktaark om arbeid som NHF har utarbeidet. Her kan du se oppdatert informasjon om viktige trekk rundt arbeidsdeltakelse. Ca 78.000 personer med nedsatt funksjonsevne ønsker å jobbe.</w:t>
      </w:r>
    </w:p>
    <w:p w:rsidR="004F5752" w:rsidRPr="004F5752" w:rsidRDefault="004F5752" w:rsidP="004F5752">
      <w:pPr>
        <w:rPr>
          <w:sz w:val="22"/>
        </w:rPr>
      </w:pPr>
      <w:r w:rsidRPr="004F5752">
        <w:rPr>
          <w:b/>
          <w:sz w:val="22"/>
        </w:rPr>
        <w:t>Mer informasjon?</w:t>
      </w:r>
      <w:r w:rsidRPr="004F5752">
        <w:rPr>
          <w:b/>
          <w:sz w:val="22"/>
        </w:rPr>
        <w:br/>
      </w:r>
      <w:r w:rsidRPr="004F5752">
        <w:rPr>
          <w:sz w:val="22"/>
        </w:rPr>
        <w:t xml:space="preserve">Dersom du ønsker mer informasjon om jobbverkstedet, ta kontakt med Norges Handikapforbund, tlf 24 10 24 00, eller e-post </w:t>
      </w:r>
      <w:hyperlink r:id="rId10" w:history="1">
        <w:r w:rsidRPr="004F5752">
          <w:rPr>
            <w:rStyle w:val="Hyperkobling"/>
            <w:sz w:val="22"/>
          </w:rPr>
          <w:t>jobbverksted@nhf.no</w:t>
        </w:r>
      </w:hyperlink>
      <w:r w:rsidRPr="004F5752">
        <w:rPr>
          <w:sz w:val="22"/>
        </w:rPr>
        <w:t>.</w:t>
      </w:r>
    </w:p>
    <w:p w:rsidR="00B168A9" w:rsidRPr="004F5752" w:rsidRDefault="00A853EA" w:rsidP="00541F17">
      <w:pPr>
        <w:pStyle w:val="Avslutning"/>
        <w:spacing w:line="240" w:lineRule="auto"/>
        <w:rPr>
          <w:sz w:val="22"/>
        </w:rPr>
      </w:pPr>
      <w:r w:rsidRPr="004F5752">
        <w:rPr>
          <w:sz w:val="22"/>
        </w:rPr>
        <w:t>Med vennlig hilsen</w:t>
      </w:r>
    </w:p>
    <w:p w:rsidR="00B168A9" w:rsidRPr="004F5752" w:rsidRDefault="00B168A9" w:rsidP="00541F17">
      <w:pPr>
        <w:pStyle w:val="Avslutning"/>
        <w:spacing w:line="240" w:lineRule="auto"/>
        <w:rPr>
          <w:sz w:val="22"/>
        </w:rPr>
      </w:pPr>
      <w:r w:rsidRPr="004F5752">
        <w:rPr>
          <w:sz w:val="22"/>
        </w:rPr>
        <w:t>Norges Handikapforbund</w:t>
      </w:r>
    </w:p>
    <w:p w:rsidR="00B168A9" w:rsidRPr="004F5752" w:rsidRDefault="00B168A9" w:rsidP="00541F17">
      <w:pPr>
        <w:pStyle w:val="Avslutning"/>
        <w:spacing w:line="240" w:lineRule="auto"/>
        <w:rPr>
          <w:sz w:val="18"/>
        </w:rPr>
      </w:pPr>
    </w:p>
    <w:p w:rsidR="00E438E0" w:rsidRDefault="00E438E0" w:rsidP="00541F17">
      <w:pPr>
        <w:pStyle w:val="Avslutning"/>
        <w:spacing w:line="240" w:lineRule="auto"/>
        <w:rPr>
          <w:sz w:val="18"/>
        </w:rPr>
      </w:pPr>
    </w:p>
    <w:p w:rsidR="004F5752" w:rsidRDefault="004F5752" w:rsidP="00541F17">
      <w:pPr>
        <w:pStyle w:val="Avslutning"/>
        <w:spacing w:line="240" w:lineRule="auto"/>
        <w:rPr>
          <w:sz w:val="18"/>
        </w:rPr>
      </w:pPr>
    </w:p>
    <w:p w:rsidR="004F5752" w:rsidRPr="004F5752" w:rsidRDefault="004F5752" w:rsidP="00541F17">
      <w:pPr>
        <w:pStyle w:val="Avslutning"/>
        <w:spacing w:line="240" w:lineRule="auto"/>
        <w:rPr>
          <w:sz w:val="18"/>
        </w:rPr>
      </w:pPr>
    </w:p>
    <w:p w:rsidR="00B168A9" w:rsidRPr="004F5752" w:rsidRDefault="004F5752" w:rsidP="00541F17">
      <w:pPr>
        <w:pStyle w:val="Avslutning"/>
        <w:spacing w:line="240" w:lineRule="auto"/>
        <w:rPr>
          <w:sz w:val="22"/>
        </w:rPr>
      </w:pPr>
      <w:r>
        <w:rPr>
          <w:sz w:val="22"/>
        </w:rPr>
        <w:t>Kristin Berg</w:t>
      </w:r>
    </w:p>
    <w:p w:rsidR="00CC3AF1" w:rsidRPr="004F5752" w:rsidRDefault="004F5752" w:rsidP="00541F17">
      <w:pPr>
        <w:pStyle w:val="Avslutning"/>
        <w:spacing w:line="240" w:lineRule="auto"/>
        <w:rPr>
          <w:sz w:val="22"/>
        </w:rPr>
      </w:pPr>
      <w:r>
        <w:rPr>
          <w:sz w:val="22"/>
        </w:rPr>
        <w:t>Prosjektleder/likemannskoordinator</w:t>
      </w:r>
    </w:p>
    <w:sectPr w:rsidR="00CC3AF1" w:rsidRPr="004F5752" w:rsidSect="006774C4"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9F" w:rsidRDefault="0091579F">
      <w:r>
        <w:separator/>
      </w:r>
    </w:p>
  </w:endnote>
  <w:endnote w:type="continuationSeparator" w:id="0">
    <w:p w:rsidR="0091579F" w:rsidRDefault="0091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F1" w:rsidRDefault="003761A5" w:rsidP="00CC3AF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1022F84E" wp14:editId="289C730C">
              <wp:simplePos x="0" y="0"/>
              <wp:positionH relativeFrom="column">
                <wp:align>center</wp:align>
              </wp:positionH>
              <wp:positionV relativeFrom="page">
                <wp:posOffset>9721215</wp:posOffset>
              </wp:positionV>
              <wp:extent cx="5831840" cy="2540"/>
              <wp:effectExtent l="9525" t="5715" r="6985" b="10795"/>
              <wp:wrapTopAndBottom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62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765.45pt" to="459.2pt,7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" o:allowoverlap="f" strokecolor="#a62c07" strokeweight=".5pt">
              <w10:wrap type="topAndBottom" anchory="page"/>
            </v:line>
          </w:pict>
        </mc:Fallback>
      </mc:AlternateContent>
    </w:r>
  </w:p>
  <w:tbl>
    <w:tblPr>
      <w:tblW w:w="909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6"/>
      <w:gridCol w:w="1736"/>
      <w:gridCol w:w="1855"/>
      <w:gridCol w:w="2078"/>
      <w:gridCol w:w="784"/>
    </w:tblGrid>
    <w:tr w:rsidR="00CC3AF1">
      <w:tc>
        <w:tcPr>
          <w:tcW w:w="2646" w:type="dxa"/>
        </w:tcPr>
        <w:p w:rsidR="00CC3AF1" w:rsidRDefault="00CC3AF1" w:rsidP="00692287">
          <w:pPr>
            <w:pStyle w:val="Bunntekst"/>
          </w:pPr>
          <w:r>
            <w:t>NORGES HANDIKAPFORBUND</w:t>
          </w:r>
        </w:p>
        <w:p w:rsidR="00CC3AF1" w:rsidRDefault="00CC3AF1" w:rsidP="00692287">
          <w:pPr>
            <w:pStyle w:val="Bunntekst"/>
          </w:pPr>
          <w:r>
            <w:t>Postboks 9217 Grønland</w:t>
          </w:r>
        </w:p>
        <w:p w:rsidR="00CC3AF1" w:rsidRPr="009C41A9" w:rsidRDefault="00CC3AF1" w:rsidP="00692287">
          <w:pPr>
            <w:pStyle w:val="Bunntekst"/>
          </w:pPr>
          <w:r>
            <w:t>0134 Oslo</w:t>
          </w:r>
        </w:p>
      </w:tc>
      <w:tc>
        <w:tcPr>
          <w:tcW w:w="1736" w:type="dxa"/>
        </w:tcPr>
        <w:p w:rsidR="00CC3AF1" w:rsidRDefault="00CC3AF1" w:rsidP="00692287">
          <w:pPr>
            <w:pStyle w:val="Bunntekst"/>
          </w:pPr>
          <w:r>
            <w:t>Besøksadresse:</w:t>
          </w:r>
        </w:p>
        <w:p w:rsidR="00CC3AF1" w:rsidRDefault="00CC3AF1" w:rsidP="00692287">
          <w:pPr>
            <w:pStyle w:val="Bunntekst"/>
          </w:pPr>
          <w:r>
            <w:t>Schweigaardsgt. 12</w:t>
          </w:r>
        </w:p>
        <w:p w:rsidR="00CC3AF1" w:rsidRDefault="00CC3AF1" w:rsidP="00692287">
          <w:pPr>
            <w:pStyle w:val="Bunntekst"/>
          </w:pPr>
          <w:r>
            <w:t>0185 Oslo</w:t>
          </w:r>
        </w:p>
      </w:tc>
      <w:tc>
        <w:tcPr>
          <w:tcW w:w="1855" w:type="dxa"/>
        </w:tcPr>
        <w:p w:rsidR="00CC3AF1" w:rsidRDefault="00CC3AF1" w:rsidP="00692287">
          <w:pPr>
            <w:pStyle w:val="Bunntekst"/>
          </w:pPr>
          <w:r>
            <w:t>Telefon: 24 10 24 00</w:t>
          </w:r>
        </w:p>
        <w:p w:rsidR="00CC3AF1" w:rsidRDefault="00CC3AF1" w:rsidP="00692287">
          <w:pPr>
            <w:pStyle w:val="Bunntekst"/>
          </w:pPr>
          <w:r>
            <w:t>Faks: 24 10 24 99</w:t>
          </w:r>
        </w:p>
      </w:tc>
      <w:tc>
        <w:tcPr>
          <w:tcW w:w="2078" w:type="dxa"/>
        </w:tcPr>
        <w:p w:rsidR="00CC3AF1" w:rsidRDefault="00CC3AF1" w:rsidP="00692287">
          <w:pPr>
            <w:pStyle w:val="Bunntekst"/>
          </w:pPr>
          <w:r>
            <w:t>Orgnr: 938 661 316 mva</w:t>
          </w:r>
        </w:p>
        <w:p w:rsidR="00CC3AF1" w:rsidRPr="001D5E25" w:rsidRDefault="00CC3AF1" w:rsidP="00692287">
          <w:pPr>
            <w:pStyle w:val="Bunntekst"/>
          </w:pPr>
          <w:r>
            <w:t xml:space="preserve">Bankgiro: </w:t>
          </w:r>
          <w:r w:rsidR="001D5E25" w:rsidRPr="001D5E25">
            <w:t>8200 02 03277</w:t>
          </w:r>
        </w:p>
      </w:tc>
      <w:tc>
        <w:tcPr>
          <w:tcW w:w="784" w:type="dxa"/>
        </w:tcPr>
        <w:p w:rsidR="00CC3AF1" w:rsidRDefault="00CC3AF1" w:rsidP="00692287">
          <w:pPr>
            <w:pStyle w:val="Bunntekst"/>
          </w:pPr>
          <w:r w:rsidRPr="00E95801">
            <w:t>nhf@nhf.no</w:t>
          </w:r>
        </w:p>
        <w:p w:rsidR="00CC3AF1" w:rsidRDefault="00CC3AF1" w:rsidP="00692287">
          <w:pPr>
            <w:pStyle w:val="Bunntekst"/>
          </w:pPr>
          <w:r>
            <w:t>www.nhf.no</w:t>
          </w:r>
        </w:p>
      </w:tc>
    </w:tr>
  </w:tbl>
  <w:p w:rsidR="00E45E3A" w:rsidRPr="00CC3AF1" w:rsidRDefault="00E45E3A" w:rsidP="00CC3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23" w:rsidRDefault="003761A5" w:rsidP="009C41A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C857EF1" wp14:editId="1863A557">
              <wp:simplePos x="0" y="0"/>
              <wp:positionH relativeFrom="column">
                <wp:align>center</wp:align>
              </wp:positionH>
              <wp:positionV relativeFrom="page">
                <wp:posOffset>9721215</wp:posOffset>
              </wp:positionV>
              <wp:extent cx="5831840" cy="2540"/>
              <wp:effectExtent l="9525" t="5715" r="6985" b="10795"/>
              <wp:wrapTopAndBottom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62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765.45pt" to="459.2pt,7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" o:allowoverlap="f" strokecolor="#a62c07" strokeweight=".5pt">
              <w10:wrap type="topAndBottom" anchory="page"/>
            </v:line>
          </w:pict>
        </mc:Fallback>
      </mc:AlternateContent>
    </w:r>
  </w:p>
  <w:tbl>
    <w:tblPr>
      <w:tblW w:w="909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6"/>
      <w:gridCol w:w="1736"/>
      <w:gridCol w:w="1855"/>
      <w:gridCol w:w="2078"/>
      <w:gridCol w:w="784"/>
    </w:tblGrid>
    <w:tr w:rsidR="00AC2123">
      <w:tc>
        <w:tcPr>
          <w:tcW w:w="2646" w:type="dxa"/>
        </w:tcPr>
        <w:p w:rsidR="00AC2123" w:rsidRDefault="00AC2123" w:rsidP="00425EE8">
          <w:pPr>
            <w:pStyle w:val="Bunntekst"/>
          </w:pPr>
          <w:r>
            <w:t>NORGES HANDIKAPFORBUND</w:t>
          </w:r>
        </w:p>
        <w:p w:rsidR="00AC2123" w:rsidRDefault="00AC2123" w:rsidP="00425EE8">
          <w:pPr>
            <w:pStyle w:val="Bunntekst"/>
          </w:pPr>
          <w:r>
            <w:t>Postboks 9217 Grønland</w:t>
          </w:r>
        </w:p>
        <w:p w:rsidR="00AC2123" w:rsidRPr="009C41A9" w:rsidRDefault="00AC2123" w:rsidP="00425EE8">
          <w:pPr>
            <w:pStyle w:val="Bunntekst"/>
          </w:pPr>
          <w:r>
            <w:t>0134 Oslo</w:t>
          </w:r>
        </w:p>
      </w:tc>
      <w:tc>
        <w:tcPr>
          <w:tcW w:w="1736" w:type="dxa"/>
        </w:tcPr>
        <w:p w:rsidR="00AC2123" w:rsidRDefault="00AC2123" w:rsidP="00425EE8">
          <w:pPr>
            <w:pStyle w:val="Bunntekst"/>
          </w:pPr>
          <w:r>
            <w:t>Besøksadresse:</w:t>
          </w:r>
        </w:p>
        <w:p w:rsidR="00AC2123" w:rsidRDefault="00AC2123" w:rsidP="00425EE8">
          <w:pPr>
            <w:pStyle w:val="Bunntekst"/>
          </w:pPr>
          <w:r>
            <w:t>Schweigaardsgt. 12</w:t>
          </w:r>
        </w:p>
        <w:p w:rsidR="00AC2123" w:rsidRDefault="00AC2123" w:rsidP="00425EE8">
          <w:pPr>
            <w:pStyle w:val="Bunntekst"/>
          </w:pPr>
          <w:r>
            <w:t>0185 Oslo</w:t>
          </w:r>
        </w:p>
      </w:tc>
      <w:tc>
        <w:tcPr>
          <w:tcW w:w="1855" w:type="dxa"/>
        </w:tcPr>
        <w:p w:rsidR="00AC2123" w:rsidRDefault="00AC2123" w:rsidP="00425EE8">
          <w:pPr>
            <w:pStyle w:val="Bunntekst"/>
          </w:pPr>
          <w:r>
            <w:t>Telefon: 24 10 24 00</w:t>
          </w:r>
        </w:p>
        <w:p w:rsidR="00AC2123" w:rsidRDefault="00E95801" w:rsidP="00425EE8">
          <w:pPr>
            <w:pStyle w:val="Bunntekst"/>
          </w:pPr>
          <w:r>
            <w:t xml:space="preserve">Faks: </w:t>
          </w:r>
          <w:r w:rsidR="00AC2123">
            <w:t>24 10 24 99</w:t>
          </w:r>
        </w:p>
      </w:tc>
      <w:tc>
        <w:tcPr>
          <w:tcW w:w="2078" w:type="dxa"/>
        </w:tcPr>
        <w:p w:rsidR="00AC2123" w:rsidRDefault="00AC2123" w:rsidP="00425EE8">
          <w:pPr>
            <w:pStyle w:val="Bunntekst"/>
          </w:pPr>
          <w:r>
            <w:t>Orgnr: 9</w:t>
          </w:r>
          <w:r w:rsidR="00E406D4">
            <w:t>38</w:t>
          </w:r>
          <w:r>
            <w:t> </w:t>
          </w:r>
          <w:r w:rsidR="00E406D4">
            <w:t>661</w:t>
          </w:r>
          <w:r w:rsidR="00E95801">
            <w:t> </w:t>
          </w:r>
          <w:r w:rsidR="00E406D4">
            <w:t>316</w:t>
          </w:r>
          <w:r w:rsidR="00E95801">
            <w:t xml:space="preserve"> mva</w:t>
          </w:r>
        </w:p>
        <w:p w:rsidR="00AC2123" w:rsidRPr="001D5E25" w:rsidRDefault="00AC2123" w:rsidP="00425EE8">
          <w:pPr>
            <w:pStyle w:val="Bunntekst"/>
          </w:pPr>
          <w:r>
            <w:t xml:space="preserve">Bankgiro: </w:t>
          </w:r>
          <w:r w:rsidR="001D5E25" w:rsidRPr="001D5E25">
            <w:t>8200 02 03277</w:t>
          </w:r>
        </w:p>
      </w:tc>
      <w:tc>
        <w:tcPr>
          <w:tcW w:w="784" w:type="dxa"/>
        </w:tcPr>
        <w:p w:rsidR="00AC2123" w:rsidRDefault="00AC2123" w:rsidP="00425EE8">
          <w:pPr>
            <w:pStyle w:val="Bunntekst"/>
          </w:pPr>
          <w:r w:rsidRPr="00E95801">
            <w:t>nhf@nhf.no</w:t>
          </w:r>
        </w:p>
        <w:p w:rsidR="00AC2123" w:rsidRDefault="00AC2123" w:rsidP="00425EE8">
          <w:pPr>
            <w:pStyle w:val="Bunntekst"/>
          </w:pPr>
          <w:r>
            <w:t>www.nhf.no</w:t>
          </w:r>
        </w:p>
      </w:tc>
    </w:tr>
  </w:tbl>
  <w:p w:rsidR="00885433" w:rsidRDefault="00885433" w:rsidP="009C41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9F" w:rsidRDefault="0091579F">
      <w:r>
        <w:separator/>
      </w:r>
    </w:p>
  </w:footnote>
  <w:footnote w:type="continuationSeparator" w:id="0">
    <w:p w:rsidR="0091579F" w:rsidRDefault="0091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13" w:rsidRDefault="00956810">
    <w:r>
      <w:rPr>
        <w:noProof/>
        <w:lang w:eastAsia="nb-NO"/>
      </w:rPr>
      <w:drawing>
        <wp:anchor distT="0" distB="0" distL="114300" distR="114300" simplePos="0" relativeHeight="251657215" behindDoc="0" locked="0" layoutInCell="1" allowOverlap="1" wp14:anchorId="14F65B5E" wp14:editId="5F0EE592">
          <wp:simplePos x="0" y="0"/>
          <wp:positionH relativeFrom="column">
            <wp:posOffset>4862195</wp:posOffset>
          </wp:positionH>
          <wp:positionV relativeFrom="page">
            <wp:posOffset>476250</wp:posOffset>
          </wp:positionV>
          <wp:extent cx="669925" cy="1313815"/>
          <wp:effectExtent l="0" t="0" r="0" b="63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_logo_pms_NH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2"/>
    <w:rsid w:val="0001232E"/>
    <w:rsid w:val="00066C02"/>
    <w:rsid w:val="0007485A"/>
    <w:rsid w:val="00096E68"/>
    <w:rsid w:val="000D0649"/>
    <w:rsid w:val="000F1510"/>
    <w:rsid w:val="0010532E"/>
    <w:rsid w:val="001255DE"/>
    <w:rsid w:val="00163D45"/>
    <w:rsid w:val="001D5E25"/>
    <w:rsid w:val="001E0FCF"/>
    <w:rsid w:val="001F775D"/>
    <w:rsid w:val="00205EAC"/>
    <w:rsid w:val="00224DCE"/>
    <w:rsid w:val="00243A98"/>
    <w:rsid w:val="00247D39"/>
    <w:rsid w:val="002A58FA"/>
    <w:rsid w:val="002B6209"/>
    <w:rsid w:val="002C2E2D"/>
    <w:rsid w:val="00301D9D"/>
    <w:rsid w:val="00310E06"/>
    <w:rsid w:val="00321850"/>
    <w:rsid w:val="003761A5"/>
    <w:rsid w:val="00377B27"/>
    <w:rsid w:val="00380CDF"/>
    <w:rsid w:val="00386D2F"/>
    <w:rsid w:val="003D47E3"/>
    <w:rsid w:val="00425EE8"/>
    <w:rsid w:val="00445978"/>
    <w:rsid w:val="00466166"/>
    <w:rsid w:val="004867FF"/>
    <w:rsid w:val="004B2A98"/>
    <w:rsid w:val="004B34F8"/>
    <w:rsid w:val="004B36FB"/>
    <w:rsid w:val="004C6F03"/>
    <w:rsid w:val="004F5752"/>
    <w:rsid w:val="00522088"/>
    <w:rsid w:val="00541F17"/>
    <w:rsid w:val="00584915"/>
    <w:rsid w:val="005A7BB5"/>
    <w:rsid w:val="006444A4"/>
    <w:rsid w:val="006774C4"/>
    <w:rsid w:val="00692287"/>
    <w:rsid w:val="006F7DBF"/>
    <w:rsid w:val="00773F70"/>
    <w:rsid w:val="007A1BE7"/>
    <w:rsid w:val="007B38F1"/>
    <w:rsid w:val="007E4795"/>
    <w:rsid w:val="007E4B14"/>
    <w:rsid w:val="00803F18"/>
    <w:rsid w:val="008336DD"/>
    <w:rsid w:val="00846BEB"/>
    <w:rsid w:val="00860FD7"/>
    <w:rsid w:val="00882B2B"/>
    <w:rsid w:val="00885433"/>
    <w:rsid w:val="00886CDC"/>
    <w:rsid w:val="008A4338"/>
    <w:rsid w:val="00903F56"/>
    <w:rsid w:val="00906EB8"/>
    <w:rsid w:val="009128E2"/>
    <w:rsid w:val="0091579F"/>
    <w:rsid w:val="00933516"/>
    <w:rsid w:val="0094260D"/>
    <w:rsid w:val="00956810"/>
    <w:rsid w:val="009905A9"/>
    <w:rsid w:val="009C0326"/>
    <w:rsid w:val="009C3EA0"/>
    <w:rsid w:val="009C41A9"/>
    <w:rsid w:val="009E13D0"/>
    <w:rsid w:val="009F4E20"/>
    <w:rsid w:val="00A04FE7"/>
    <w:rsid w:val="00A30B31"/>
    <w:rsid w:val="00A57801"/>
    <w:rsid w:val="00A853EA"/>
    <w:rsid w:val="00AA1642"/>
    <w:rsid w:val="00AC2123"/>
    <w:rsid w:val="00AC4C9B"/>
    <w:rsid w:val="00AC6886"/>
    <w:rsid w:val="00AF4F74"/>
    <w:rsid w:val="00B168A9"/>
    <w:rsid w:val="00B74198"/>
    <w:rsid w:val="00B82611"/>
    <w:rsid w:val="00C23DEB"/>
    <w:rsid w:val="00CA15EA"/>
    <w:rsid w:val="00CC02BF"/>
    <w:rsid w:val="00CC3AF1"/>
    <w:rsid w:val="00CF6213"/>
    <w:rsid w:val="00D01F90"/>
    <w:rsid w:val="00D071E9"/>
    <w:rsid w:val="00D10CD0"/>
    <w:rsid w:val="00D131B2"/>
    <w:rsid w:val="00DB4A8A"/>
    <w:rsid w:val="00DC1462"/>
    <w:rsid w:val="00DC3415"/>
    <w:rsid w:val="00E406D4"/>
    <w:rsid w:val="00E438E0"/>
    <w:rsid w:val="00E45E3A"/>
    <w:rsid w:val="00E47F60"/>
    <w:rsid w:val="00E75849"/>
    <w:rsid w:val="00E95801"/>
    <w:rsid w:val="00EB0613"/>
    <w:rsid w:val="00ED190F"/>
    <w:rsid w:val="00EF18C7"/>
    <w:rsid w:val="00F16E39"/>
    <w:rsid w:val="00F45D35"/>
    <w:rsid w:val="00F752C6"/>
    <w:rsid w:val="00F815BF"/>
    <w:rsid w:val="00F86C12"/>
    <w:rsid w:val="00FA0F16"/>
    <w:rsid w:val="00FA703B"/>
    <w:rsid w:val="00FB74BF"/>
    <w:rsid w:val="00FD10F2"/>
    <w:rsid w:val="00FE647A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  <o:shapelayout v:ext="edit">
      <o:idmap v:ext="edit" data="1"/>
    </o:shapelayout>
  </w:shapeDefaults>
  <w:decimalSymbol w:val=","/>
  <w:listSeparator w:val=";"/>
  <w14:docId w14:val="1A48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D01F90"/>
    <w:pPr>
      <w:spacing w:before="280" w:after="280" w:line="280" w:lineRule="exact"/>
    </w:pPr>
    <w:rPr>
      <w:rFonts w:ascii="Arial" w:hAnsi="Arial"/>
      <w:szCs w:val="24"/>
      <w:lang w:eastAsia="zh-CN"/>
    </w:rPr>
  </w:style>
  <w:style w:type="paragraph" w:styleId="Overskrift1">
    <w:name w:val="heading 1"/>
    <w:aliases w:val="Tittel 1"/>
    <w:basedOn w:val="Normal"/>
    <w:next w:val="Normal"/>
    <w:qFormat/>
    <w:rsid w:val="00F45D35"/>
    <w:pPr>
      <w:keepNext/>
      <w:spacing w:before="0" w:line="36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aliases w:val="Tittel 2"/>
    <w:basedOn w:val="Normal"/>
    <w:next w:val="Normal"/>
    <w:qFormat/>
    <w:rsid w:val="00F45D35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Tittel 3"/>
    <w:basedOn w:val="Normal"/>
    <w:next w:val="Normal"/>
    <w:qFormat/>
    <w:rsid w:val="000D0649"/>
    <w:pPr>
      <w:keepNext/>
      <w:outlineLvl w:val="2"/>
    </w:pPr>
    <w:rPr>
      <w:rFonts w:cs="Arial"/>
      <w:b/>
      <w:bCs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905A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1232E"/>
    <w:pPr>
      <w:tabs>
        <w:tab w:val="center" w:pos="4536"/>
        <w:tab w:val="right" w:pos="9072"/>
      </w:tabs>
      <w:spacing w:before="0" w:after="0" w:line="180" w:lineRule="exact"/>
    </w:pPr>
    <w:rPr>
      <w:sz w:val="14"/>
      <w:szCs w:val="14"/>
    </w:rPr>
  </w:style>
  <w:style w:type="paragraph" w:customStyle="1" w:styleId="Adresse">
    <w:name w:val="Adresse"/>
    <w:basedOn w:val="Normal"/>
    <w:rsid w:val="007A1BE7"/>
    <w:pPr>
      <w:spacing w:before="0" w:after="0"/>
    </w:pPr>
  </w:style>
  <w:style w:type="paragraph" w:customStyle="1" w:styleId="Referanse">
    <w:name w:val="Referanse"/>
    <w:basedOn w:val="Normal"/>
    <w:rsid w:val="00F16E39"/>
    <w:pPr>
      <w:spacing w:before="0" w:after="0"/>
      <w:jc w:val="right"/>
    </w:pPr>
  </w:style>
  <w:style w:type="paragraph" w:customStyle="1" w:styleId="Avslutning">
    <w:name w:val="Avslutning"/>
    <w:basedOn w:val="Normal"/>
    <w:rsid w:val="00B168A9"/>
    <w:pPr>
      <w:spacing w:before="0" w:after="0"/>
    </w:pPr>
  </w:style>
  <w:style w:type="paragraph" w:styleId="Bobletekst">
    <w:name w:val="Balloon Text"/>
    <w:basedOn w:val="Normal"/>
    <w:link w:val="BobletekstTegn"/>
    <w:rsid w:val="009568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6810"/>
    <w:rPr>
      <w:rFonts w:ascii="Tahoma" w:hAnsi="Tahoma" w:cs="Tahoma"/>
      <w:sz w:val="16"/>
      <w:szCs w:val="16"/>
      <w:lang w:eastAsia="zh-CN"/>
    </w:rPr>
  </w:style>
  <w:style w:type="character" w:styleId="Hyperkobling">
    <w:name w:val="Hyperlink"/>
    <w:basedOn w:val="Standardskriftforavsnitt"/>
    <w:uiPriority w:val="99"/>
    <w:unhideWhenUsed/>
    <w:rsid w:val="004F5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D01F90"/>
    <w:pPr>
      <w:spacing w:before="280" w:after="280" w:line="280" w:lineRule="exact"/>
    </w:pPr>
    <w:rPr>
      <w:rFonts w:ascii="Arial" w:hAnsi="Arial"/>
      <w:szCs w:val="24"/>
      <w:lang w:eastAsia="zh-CN"/>
    </w:rPr>
  </w:style>
  <w:style w:type="paragraph" w:styleId="Overskrift1">
    <w:name w:val="heading 1"/>
    <w:aliases w:val="Tittel 1"/>
    <w:basedOn w:val="Normal"/>
    <w:next w:val="Normal"/>
    <w:qFormat/>
    <w:rsid w:val="00F45D35"/>
    <w:pPr>
      <w:keepNext/>
      <w:spacing w:before="0" w:line="36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aliases w:val="Tittel 2"/>
    <w:basedOn w:val="Normal"/>
    <w:next w:val="Normal"/>
    <w:qFormat/>
    <w:rsid w:val="00F45D35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Tittel 3"/>
    <w:basedOn w:val="Normal"/>
    <w:next w:val="Normal"/>
    <w:qFormat/>
    <w:rsid w:val="000D0649"/>
    <w:pPr>
      <w:keepNext/>
      <w:outlineLvl w:val="2"/>
    </w:pPr>
    <w:rPr>
      <w:rFonts w:cs="Arial"/>
      <w:b/>
      <w:bCs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905A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1232E"/>
    <w:pPr>
      <w:tabs>
        <w:tab w:val="center" w:pos="4536"/>
        <w:tab w:val="right" w:pos="9072"/>
      </w:tabs>
      <w:spacing w:before="0" w:after="0" w:line="180" w:lineRule="exact"/>
    </w:pPr>
    <w:rPr>
      <w:sz w:val="14"/>
      <w:szCs w:val="14"/>
    </w:rPr>
  </w:style>
  <w:style w:type="paragraph" w:customStyle="1" w:styleId="Adresse">
    <w:name w:val="Adresse"/>
    <w:basedOn w:val="Normal"/>
    <w:rsid w:val="007A1BE7"/>
    <w:pPr>
      <w:spacing w:before="0" w:after="0"/>
    </w:pPr>
  </w:style>
  <w:style w:type="paragraph" w:customStyle="1" w:styleId="Referanse">
    <w:name w:val="Referanse"/>
    <w:basedOn w:val="Normal"/>
    <w:rsid w:val="00F16E39"/>
    <w:pPr>
      <w:spacing w:before="0" w:after="0"/>
      <w:jc w:val="right"/>
    </w:pPr>
  </w:style>
  <w:style w:type="paragraph" w:customStyle="1" w:styleId="Avslutning">
    <w:name w:val="Avslutning"/>
    <w:basedOn w:val="Normal"/>
    <w:rsid w:val="00B168A9"/>
    <w:pPr>
      <w:spacing w:before="0" w:after="0"/>
    </w:pPr>
  </w:style>
  <w:style w:type="paragraph" w:styleId="Bobletekst">
    <w:name w:val="Balloon Text"/>
    <w:basedOn w:val="Normal"/>
    <w:link w:val="BobletekstTegn"/>
    <w:rsid w:val="009568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6810"/>
    <w:rPr>
      <w:rFonts w:ascii="Tahoma" w:hAnsi="Tahoma" w:cs="Tahoma"/>
      <w:sz w:val="16"/>
      <w:szCs w:val="16"/>
      <w:lang w:eastAsia="zh-CN"/>
    </w:rPr>
  </w:style>
  <w:style w:type="character" w:styleId="Hyperkobling">
    <w:name w:val="Hyperlink"/>
    <w:basedOn w:val="Standardskriftforavsnitt"/>
    <w:uiPriority w:val="99"/>
    <w:unhideWhenUsed/>
    <w:rsid w:val="004F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jobbverksted@nhf.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t/Temasider/informasjon/Informasjon/Forms/Brev/nhf_brevark_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tokolltypeTaxHTField0 xmlns="91b1478a-a65c-4a20-a811-a5013382a7e3" xsi:nil="true"/>
    <mfec0cb8d12d4b19bd5532e34ab147d7 xmlns="91b1478a-a65c-4a20-a811-a5013382a7e3">
      <Terms xmlns="http://schemas.microsoft.com/office/infopath/2007/PartnerControls">
        <TermInfo xmlns="http://schemas.microsoft.com/office/infopath/2007/PartnerControls">
          <TermName>Kampanjer</TermName>
          <TermId>c3f196bf-8376-4a51-80b5-7cf94a009dd7</TermId>
        </TermInfo>
      </Terms>
    </mfec0cb8d12d4b19bd5532e34ab147d7>
    <TaxCatchAll xmlns="91b1478a-a65c-4a20-a811-a5013382a7e3">
      <Value>229</Value>
    </TaxCatchAll>
    <Fra xmlns="91b1478a-a65c-4a20-a811-a5013382a7e3" xsi:nil="true"/>
    <ÅrTaxHTField0 xmlns="91b1478a-a65c-4a20-a811-a5013382a7e3" xsi:nil="true"/>
    <OrganisasjonsleddTaxHTField0 xmlns="91b1478a-a65c-4a20-a811-a5013382a7e3">
      <Terms xmlns="http://schemas.microsoft.com/office/infopath/2007/PartnerControls"/>
    </OrganisasjonsleddTaxHTField0>
    <PublishingContactName xmlns="http://schemas.microsoft.com/sharepoint/v3" xsi:nil="true"/>
    <Til xmlns="91b1478a-a65c-4a20-a811-a5013382a7e3" xsi:nil="true"/>
    <RegnskapsårTaxHTField0 xmlns="91b1478a-a65c-4a20-a811-a5013382a7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1BE7F0BB6009134D9E545BCFA4C395B20100B95B9D29B125AE4380EDAE243EC31CB6" ma:contentTypeVersion="28" ma:contentTypeDescription="" ma:contentTypeScope="" ma:versionID="6f592937da6cc98c4d1c1c1632f8e502">
  <xsd:schema xmlns:xsd="http://www.w3.org/2001/XMLSchema" xmlns:xs="http://www.w3.org/2001/XMLSchema" xmlns:p="http://schemas.microsoft.com/office/2006/metadata/properties" xmlns:ns1="http://schemas.microsoft.com/sharepoint/v3" xmlns:ns2="91b1478a-a65c-4a20-a811-a5013382a7e3" targetNamespace="http://schemas.microsoft.com/office/2006/metadata/properties" ma:root="true" ma:fieldsID="f828935e5744f152b295b75e2319195f" ns1:_="" ns2:_="">
    <xsd:import namespace="http://schemas.microsoft.com/sharepoint/v3"/>
    <xsd:import namespace="91b1478a-a65c-4a20-a811-a5013382a7e3"/>
    <xsd:element name="properties">
      <xsd:complexType>
        <xsd:sequence>
          <xsd:element name="documentManagement">
            <xsd:complexType>
              <xsd:all>
                <xsd:element ref="ns2:Fra" minOccurs="0"/>
                <xsd:element ref="ns2:Til" minOccurs="0"/>
                <xsd:element ref="ns1:PublishingContactName" minOccurs="0"/>
                <xsd:element ref="ns2:OrganisasjonsleddTaxHTField0" minOccurs="0"/>
                <xsd:element ref="ns2:TaxCatchAll" minOccurs="0"/>
                <xsd:element ref="ns2:ProtokolltypeTaxHTField0" minOccurs="0"/>
                <xsd:element ref="ns2:ÅrTaxHTField0" minOccurs="0"/>
                <xsd:element ref="ns2:RegnskapsårTaxHTField0" minOccurs="0"/>
                <xsd:element ref="ns2:TaxCatchAllLabel" minOccurs="0"/>
                <xsd:element ref="ns2:mfec0cb8d12d4b19bd5532e34ab147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4" nillable="true" ma:displayName="Kontaktnavn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Fra" ma:index="2" nillable="true" ma:displayName="Fra" ma:internalName="Fra">
      <xsd:simpleType>
        <xsd:restriction base="dms:Text">
          <xsd:maxLength value="255"/>
        </xsd:restriction>
      </xsd:simpleType>
    </xsd:element>
    <xsd:element name="Til" ma:index="3" nillable="true" ma:displayName="Til" ma:internalName="Til">
      <xsd:simpleType>
        <xsd:restriction base="dms:Text">
          <xsd:maxLength value="255"/>
        </xsd:restriction>
      </xsd:simpleType>
    </xsd:element>
    <xsd:element name="OrganisasjonsleddTaxHTField0" ma:index="11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93a50e1-9610-4428-869f-b09b0d8e2562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tokolltypeTaxHTField0" ma:index="13" nillable="true" ma:displayName="Protokolltype_0" ma:hidden="true" ma:internalName="ProtokolltypeTaxHTField0">
      <xsd:simpleType>
        <xsd:restriction base="dms:Note"/>
      </xsd:simpleType>
    </xsd:element>
    <xsd:element name="ÅrTaxHTField0" ma:index="14" nillable="true" ma:displayName="År_0" ma:hidden="true" ma:internalName="_x00c5_rTaxHTField0">
      <xsd:simpleType>
        <xsd:restriction base="dms:Note"/>
      </xsd:simpleType>
    </xsd:element>
    <xsd:element name="RegnskapsårTaxHTField0" ma:index="16" nillable="true" ma:displayName="Regnskapsår_0" ma:hidden="true" ma:internalName="Regnskaps_x00e5_rTaxHTField0">
      <xsd:simpleType>
        <xsd:restriction base="dms:Note"/>
      </xsd:simpleType>
    </xsd:element>
    <xsd:element name="TaxCatchAllLabel" ma:index="17" nillable="true" ma:displayName="Taxonomy Catch All Column1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ec0cb8d12d4b19bd5532e34ab147d7" ma:index="18" ma:taxonomy="true" ma:internalName="mfec0cb8d12d4b19bd5532e34ab147d7" ma:taxonomyFieldName="Undertema_x0020_Info" ma:displayName="Undertema Info" ma:readOnly="false" ma:default="" ma:fieldId="{6fec0cb8-d12d-4b19-bd55-32e34ab147d7}" ma:taxonomyMulti="true" ma:sspId="693a50e1-9610-4428-869f-b09b0d8e2562" ma:termSetId="0c28b822-ce02-4e7a-ab21-2460073805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holdstype"/>
        <xsd:element ref="dc:title" minOccurs="0" maxOccurs="1" ma:index="1" ma:displayName="Filbeskrivel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38A5E-D537-44C4-8428-445545686AA4}">
  <ds:schemaRefs>
    <ds:schemaRef ds:uri="http://schemas.microsoft.com/office/2006/metadata/properties"/>
    <ds:schemaRef ds:uri="91b1478a-a65c-4a20-a811-a5013382a7e3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A6AB1E-8651-4693-BD18-E2D4A78AD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FA8E-5A79-4D80-8486-42A0EF72A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1478a-a65c-4a20-a811-a5013382a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nhf_brevark_farge</Template>
  <TotalTime>3</TotalTime>
  <Pages>1</Pages>
  <Words>692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karenk</dc:creator>
  <cp:lastModifiedBy>karenk</cp:lastModifiedBy>
  <cp:revision>2</cp:revision>
  <cp:lastPrinted>2004-09-03T13:52:00Z</cp:lastPrinted>
  <dcterms:created xsi:type="dcterms:W3CDTF">2012-06-21T08:54:00Z</dcterms:created>
  <dcterms:modified xsi:type="dcterms:W3CDTF">2012-06-21T08:58:00Z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0x0101001BE7F0BB6009134D9E545BCFA4C395B20100B95B9D29B125AE4380EDAE243EC31CB6</vt:lpwstr>
  </property>
  <property fmtid="{D5CDD505-2E9C-101B-9397-08002B2CF9AE}" pid="3" name="Organisasjonsledd">
    <vt:lpwstr/>
  </property>
  <property fmtid="{D5CDD505-2E9C-101B-9397-08002B2CF9AE}" pid="4" name="Undertema_x0020_Info">
    <vt:lpwstr>229;#Kampanjer|c3f196bf-8376-4a51-80b5-7cf94a009dd7</vt:lpwstr>
  </property>
  <property fmtid="{D5CDD505-2E9C-101B-9397-08002B2CF9AE}" pid="5" name="Undertema Info">
    <vt:lpwstr>229;#Kampanjer|c3f196bf-8376-4a51-80b5-7cf94a009dd7</vt:lpwstr>
  </property>
</Properties>
</file>